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817" w:rsidRDefault="00DB3817" w:rsidP="0038696A">
      <w:pPr>
        <w:spacing w:after="0" w:line="360" w:lineRule="auto"/>
        <w:jc w:val="both"/>
        <w:rPr>
          <w:rFonts w:cstheme="minorHAnsi"/>
        </w:rPr>
      </w:pPr>
    </w:p>
    <w:p w:rsidR="00BF54D6" w:rsidRDefault="00BF54D6" w:rsidP="0038696A">
      <w:pPr>
        <w:spacing w:after="0" w:line="360" w:lineRule="auto"/>
        <w:jc w:val="both"/>
        <w:rPr>
          <w:rFonts w:cstheme="minorHAnsi"/>
          <w:b/>
        </w:rPr>
      </w:pPr>
    </w:p>
    <w:p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rsidR="0043630D" w:rsidRPr="0043630D" w:rsidRDefault="00E23247"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Pr>
          <w:rFonts w:eastAsia="Calibri" w:cstheme="minorHAnsi"/>
          <w:noProof/>
          <w:sz w:val="24"/>
          <w:szCs w:val="24"/>
          <w:lang w:eastAsia="el-GR"/>
        </w:rPr>
        <w:pict>
          <v:group id="Ομάδα 4" o:spid="_x0000_s1026" style="position:absolute;left:0;text-align:left;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9" o:title=""/>
            </v:shape>
            <w10:wrap anchorx="page"/>
          </v:group>
        </w:pict>
      </w:r>
      <w:r w:rsidR="0043630D" w:rsidRPr="0043630D">
        <w:rPr>
          <w:rFonts w:eastAsia="Calibri" w:cstheme="minorHAnsi"/>
          <w:sz w:val="24"/>
          <w:szCs w:val="24"/>
        </w:rPr>
        <w:t>ΥΠΟΥΡΓΕΙΟ ΥΓΕΙΑΣ</w:t>
      </w:r>
    </w:p>
    <w:p w:rsidR="0043630D" w:rsidRPr="0043630D" w:rsidRDefault="0069703D" w:rsidP="0043630D">
      <w:pPr>
        <w:widowControl w:val="0"/>
        <w:tabs>
          <w:tab w:val="right" w:pos="10599"/>
        </w:tabs>
        <w:autoSpaceDE w:val="0"/>
        <w:autoSpaceDN w:val="0"/>
        <w:spacing w:after="0" w:line="276" w:lineRule="auto"/>
        <w:ind w:left="1440"/>
        <w:rPr>
          <w:rFonts w:eastAsia="Calibri" w:cstheme="minorHAnsi"/>
          <w:sz w:val="24"/>
          <w:szCs w:val="24"/>
        </w:rPr>
      </w:pPr>
      <w:r>
        <w:rPr>
          <w:rFonts w:eastAsia="Calibri" w:cstheme="minorHAnsi"/>
          <w:sz w:val="24"/>
          <w:szCs w:val="24"/>
        </w:rPr>
        <w:t>1</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r>
        <w:rPr>
          <w:rFonts w:eastAsia="Calibri" w:cstheme="minorHAnsi"/>
          <w:sz w:val="24"/>
          <w:szCs w:val="24"/>
        </w:rPr>
        <w:t>ΑΤΤΙΚΗΣ</w:t>
      </w:r>
    </w:p>
    <w:p w:rsidR="0069703D" w:rsidRDefault="0069703D"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xml:space="preserve">ΠΑΘΟΛΟΓΙΚΟ ΝΟΣΟΚΟΜΕΙΟ ΑΘΗΝΩΝ </w:t>
      </w:r>
    </w:p>
    <w:p w:rsidR="0043630D" w:rsidRPr="0043630D" w:rsidRDefault="0069703D"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ΣΠΗΛΙΟΠΟΥΛΕΙΟ «Η ΑΓΙΑ ΕΛΕΝΗ»</w:t>
      </w:r>
    </w:p>
    <w:p w:rsidR="008D5237" w:rsidRPr="0043630D" w:rsidRDefault="00E23247" w:rsidP="0038696A">
      <w:pPr>
        <w:widowControl w:val="0"/>
        <w:autoSpaceDE w:val="0"/>
        <w:autoSpaceDN w:val="0"/>
        <w:spacing w:after="0" w:line="276" w:lineRule="auto"/>
        <w:ind w:left="720"/>
        <w:rPr>
          <w:rFonts w:eastAsia="Calibri" w:cstheme="minorHAnsi"/>
          <w:b/>
          <w:color w:val="000000"/>
          <w:sz w:val="24"/>
          <w:szCs w:val="24"/>
        </w:rPr>
      </w:pPr>
      <w:r>
        <w:rPr>
          <w:rFonts w:eastAsia="Calibri" w:cstheme="minorHAnsi"/>
          <w:b/>
          <w:noProof/>
          <w:color w:val="000000"/>
          <w:sz w:val="24"/>
          <w:szCs w:val="24"/>
          <w:lang w:eastAsia="el-GR"/>
        </w:rPr>
        <w:pict>
          <v:rect id="Ορθογώνιο 1" o:spid="_x0000_s1029" style="position:absolute;left:0;text-align:left;margin-left:352.75pt;margin-top:10.7pt;width:146.15pt;height:23.65pt;z-index:25166438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w:r>
    </w:p>
    <w:p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Ημ/νία: </w:t>
      </w:r>
    </w:p>
    <w:p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tblPr>
      <w:tblGrid>
        <w:gridCol w:w="1922"/>
        <w:gridCol w:w="1197"/>
        <w:gridCol w:w="566"/>
        <w:gridCol w:w="1982"/>
        <w:gridCol w:w="566"/>
        <w:gridCol w:w="724"/>
        <w:gridCol w:w="3356"/>
      </w:tblGrid>
      <w:tr w:rsidR="008D5237" w:rsidRPr="0043630D" w:rsidTr="0038696A">
        <w:trPr>
          <w:trHeight w:hRule="exact" w:val="340"/>
          <w:jc w:val="center"/>
        </w:trPr>
        <w:tc>
          <w:tcPr>
            <w:tcW w:w="10313" w:type="dxa"/>
            <w:gridSpan w:val="7"/>
            <w:shd w:val="clear" w:color="auto" w:fill="FDE9D9"/>
          </w:tcPr>
          <w:p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0313" w:type="dxa"/>
            <w:gridSpan w:val="7"/>
            <w:shd w:val="clear" w:color="auto" w:fill="FDE9D9"/>
          </w:tcPr>
          <w:p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rsidTr="0043630D">
        <w:trPr>
          <w:trHeight w:val="379"/>
          <w:jc w:val="center"/>
        </w:trPr>
        <w:tc>
          <w:tcPr>
            <w:tcW w:w="10313" w:type="dxa"/>
            <w:gridSpan w:val="7"/>
          </w:tcPr>
          <w:p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bl>
    <w:p w:rsidR="00351648" w:rsidRDefault="00351648" w:rsidP="0038696A">
      <w:pPr>
        <w:widowControl w:val="0"/>
        <w:autoSpaceDE w:val="0"/>
        <w:autoSpaceDN w:val="0"/>
        <w:spacing w:after="0" w:line="276" w:lineRule="auto"/>
        <w:jc w:val="both"/>
        <w:rPr>
          <w:rFonts w:eastAsia="Calibri" w:cstheme="minorHAnsi"/>
          <w:b/>
          <w:bCs/>
          <w:sz w:val="20"/>
          <w:szCs w:val="20"/>
        </w:rPr>
      </w:pPr>
    </w:p>
    <w:p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rsidR="00425048" w:rsidRPr="00351648" w:rsidRDefault="0069703D" w:rsidP="00351648">
      <w:pPr>
        <w:widowControl w:val="0"/>
        <w:autoSpaceDE w:val="0"/>
        <w:autoSpaceDN w:val="0"/>
        <w:spacing w:after="0" w:line="276" w:lineRule="auto"/>
        <w:jc w:val="both"/>
        <w:rPr>
          <w:rFonts w:eastAsia="Calibri" w:cstheme="minorHAnsi"/>
          <w:sz w:val="20"/>
          <w:szCs w:val="20"/>
        </w:rPr>
      </w:pPr>
      <w:r>
        <w:rPr>
          <w:rFonts w:eastAsia="Calibri" w:cstheme="minorHAnsi"/>
          <w:sz w:val="20"/>
          <w:szCs w:val="20"/>
        </w:rPr>
        <w:t>(Διεύθυνση: Δημητρίου Σούτσου 21</w:t>
      </w:r>
      <w:r w:rsidR="0043630D" w:rsidRPr="00351648">
        <w:rPr>
          <w:rFonts w:eastAsia="Calibri" w:cstheme="minorHAnsi"/>
          <w:sz w:val="20"/>
          <w:szCs w:val="20"/>
        </w:rPr>
        <w:t>,</w:t>
      </w:r>
      <w:r>
        <w:rPr>
          <w:rFonts w:eastAsia="Calibri" w:cstheme="minorHAnsi"/>
          <w:sz w:val="20"/>
          <w:szCs w:val="20"/>
        </w:rPr>
        <w:t xml:space="preserve"> Αμπελόκηποι 11521</w:t>
      </w:r>
      <w:r w:rsidRPr="0069703D">
        <w:rPr>
          <w:rFonts w:eastAsia="Calibri" w:cstheme="minorHAnsi"/>
          <w:sz w:val="20"/>
          <w:szCs w:val="20"/>
        </w:rPr>
        <w:t>,</w:t>
      </w:r>
      <w:r w:rsidR="0043630D" w:rsidRPr="00351648">
        <w:rPr>
          <w:rFonts w:eastAsia="Calibri" w:cstheme="minorHAnsi"/>
          <w:sz w:val="20"/>
          <w:szCs w:val="20"/>
        </w:rPr>
        <w:t xml:space="preserve"> </w:t>
      </w:r>
      <w:r w:rsidR="0043630D" w:rsidRPr="0043630D">
        <w:rPr>
          <w:rFonts w:eastAsia="Calibri" w:cstheme="minorHAnsi"/>
          <w:sz w:val="20"/>
          <w:szCs w:val="20"/>
        </w:rPr>
        <w:t>Τ</w:t>
      </w:r>
      <w:r>
        <w:rPr>
          <w:rFonts w:eastAsia="Calibri" w:cstheme="minorHAnsi"/>
          <w:sz w:val="20"/>
          <w:szCs w:val="20"/>
        </w:rPr>
        <w:t>ηλ.: 2132023400</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00425048" w:rsidRPr="0043630D">
        <w:rPr>
          <w:rFonts w:eastAsia="Calibri" w:cstheme="minorHAnsi"/>
          <w:sz w:val="20"/>
          <w:szCs w:val="20"/>
          <w:lang w:val="en-US"/>
        </w:rPr>
        <w:t>mail</w:t>
      </w:r>
      <w:r>
        <w:rPr>
          <w:rFonts w:eastAsia="Calibri" w:cstheme="minorHAnsi"/>
          <w:sz w:val="20"/>
          <w:szCs w:val="20"/>
        </w:rPr>
        <w:t xml:space="preserve">: </w:t>
      </w:r>
      <w:r>
        <w:rPr>
          <w:rFonts w:eastAsia="Calibri" w:cstheme="minorHAnsi"/>
          <w:sz w:val="20"/>
          <w:szCs w:val="20"/>
          <w:lang w:val="en-US"/>
        </w:rPr>
        <w:t>g</w:t>
      </w:r>
      <w:r w:rsidRPr="0069703D">
        <w:rPr>
          <w:rFonts w:eastAsia="Calibri" w:cstheme="minorHAnsi"/>
          <w:sz w:val="20"/>
          <w:szCs w:val="20"/>
        </w:rPr>
        <w:t>.</w:t>
      </w:r>
      <w:r>
        <w:rPr>
          <w:rFonts w:eastAsia="Calibri" w:cstheme="minorHAnsi"/>
          <w:sz w:val="20"/>
          <w:szCs w:val="20"/>
          <w:lang w:val="en-US"/>
        </w:rPr>
        <w:t>eggrafwn</w:t>
      </w:r>
      <w:r w:rsidRPr="0069703D">
        <w:rPr>
          <w:rFonts w:eastAsia="Calibri" w:cstheme="minorHAnsi"/>
          <w:sz w:val="20"/>
          <w:szCs w:val="20"/>
        </w:rPr>
        <w:t>@</w:t>
      </w:r>
      <w:r>
        <w:rPr>
          <w:rFonts w:eastAsia="Calibri" w:cstheme="minorHAnsi"/>
          <w:sz w:val="20"/>
          <w:szCs w:val="20"/>
          <w:lang w:val="en-US"/>
        </w:rPr>
        <w:t>spiliopoulio</w:t>
      </w:r>
      <w:r w:rsidRPr="0069703D">
        <w:rPr>
          <w:rFonts w:eastAsia="Calibri" w:cstheme="minorHAnsi"/>
          <w:sz w:val="20"/>
          <w:szCs w:val="20"/>
        </w:rPr>
        <w:t>.</w:t>
      </w:r>
      <w:r w:rsidR="00A55F65">
        <w:rPr>
          <w:rFonts w:eastAsia="Calibri" w:cstheme="minorHAnsi"/>
          <w:sz w:val="20"/>
          <w:szCs w:val="20"/>
          <w:lang w:val="en-US"/>
        </w:rPr>
        <w:t>gov</w:t>
      </w:r>
      <w:r w:rsidR="00A55F65" w:rsidRPr="00A55F65">
        <w:rPr>
          <w:rFonts w:eastAsia="Calibri" w:cstheme="minorHAnsi"/>
          <w:sz w:val="20"/>
          <w:szCs w:val="20"/>
        </w:rPr>
        <w:t>.</w:t>
      </w:r>
      <w:r>
        <w:rPr>
          <w:rFonts w:eastAsia="Calibri" w:cstheme="minorHAnsi"/>
          <w:sz w:val="20"/>
          <w:szCs w:val="20"/>
          <w:lang w:val="en-US"/>
        </w:rPr>
        <w:t>gr</w:t>
      </w:r>
      <w:r w:rsidR="00425048" w:rsidRPr="0043630D">
        <w:rPr>
          <w:rFonts w:eastAsia="Calibri" w:cstheme="minorHAnsi"/>
          <w:sz w:val="20"/>
          <w:szCs w:val="20"/>
        </w:rPr>
        <w:t>)</w:t>
      </w:r>
    </w:p>
    <w:p w:rsidR="00351648" w:rsidRDefault="00351648" w:rsidP="00351648">
      <w:pPr>
        <w:widowControl w:val="0"/>
        <w:autoSpaceDE w:val="0"/>
        <w:autoSpaceDN w:val="0"/>
        <w:spacing w:after="0" w:line="276" w:lineRule="auto"/>
        <w:jc w:val="center"/>
        <w:rPr>
          <w:rFonts w:eastAsia="Calibri" w:cstheme="minorHAnsi"/>
          <w:b/>
          <w:sz w:val="18"/>
          <w:szCs w:val="18"/>
        </w:rPr>
      </w:pPr>
    </w:p>
    <w:p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lastRenderedPageBreak/>
        <w:t>ΕΝΗΜΕΡΩΣΗ ΓΙΑ ΤΗΝ ΕΠΕΞΕΡΓΑΣΙΑ ΔΕΔΟΜΕΝΩΝ ΠΡΟΣΩΠΙΚΟΥ ΧΑΡΑΚΤΗΡΑ</w:t>
      </w:r>
    </w:p>
    <w:p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r w:rsidR="00EF65ED">
        <w:rPr>
          <w:rFonts w:eastAsia="Calibri" w:cstheme="minorHAnsi"/>
          <w:sz w:val="18"/>
          <w:szCs w:val="18"/>
        </w:rPr>
        <w:t>διέπεται</w:t>
      </w:r>
      <w:r w:rsidRPr="00A76A33">
        <w:rPr>
          <w:rFonts w:eastAsia="Calibri" w:cstheme="minorHAnsi"/>
          <w:sz w:val="18"/>
          <w:szCs w:val="18"/>
        </w:rPr>
        <w:t xml:space="preserve"> από την ελληνική νομοθεσία για την πρόσβαση στα δημόσια έγγραφα.</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6876BF" w:rsidRPr="006876BF" w:rsidRDefault="006876BF" w:rsidP="0057588A">
      <w:pPr>
        <w:rPr>
          <w:rFonts w:eastAsia="Calibri" w:cstheme="minorHAnsi"/>
          <w:sz w:val="18"/>
          <w:szCs w:val="18"/>
        </w:rPr>
      </w:pPr>
      <w:bookmarkStart w:id="1" w:name="_GoBack"/>
      <w:bookmarkEnd w:id="1"/>
    </w:p>
    <w:sectPr w:rsidR="006876BF" w:rsidRPr="006876BF" w:rsidSect="0069703D">
      <w:footerReference w:type="even" r:id="rId10"/>
      <w:footerReference w:type="default" r:id="rId11"/>
      <w:type w:val="continuous"/>
      <w:pgSz w:w="11910" w:h="16840"/>
      <w:pgMar w:top="993"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78" w:rsidRDefault="000F5178">
      <w:pPr>
        <w:spacing w:after="0" w:line="240" w:lineRule="auto"/>
      </w:pPr>
      <w:r>
        <w:separator/>
      </w:r>
    </w:p>
  </w:endnote>
  <w:endnote w:type="continuationSeparator" w:id="1">
    <w:p w:rsidR="000F5178" w:rsidRDefault="000F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79322"/>
    </w:sdtPr>
    <w:sdtContent>
      <w:p w:rsidR="00A76A33" w:rsidRDefault="00E23247">
        <w:pPr>
          <w:pStyle w:val="ad"/>
          <w:jc w:val="center"/>
        </w:pPr>
        <w:r w:rsidRPr="00E23247">
          <w:rPr>
            <w:lang w:val="en-US"/>
          </w:rPr>
          <w:fldChar w:fldCharType="begin"/>
        </w:r>
        <w:r w:rsidR="00A76A33">
          <w:instrText>PAGE   \* MERGEFORMAT</w:instrText>
        </w:r>
        <w:r w:rsidRPr="00E23247">
          <w:rPr>
            <w:lang w:val="en-US"/>
          </w:rPr>
          <w:fldChar w:fldCharType="separate"/>
        </w:r>
        <w:r w:rsidR="00A76A33" w:rsidRPr="00AB1275">
          <w:rPr>
            <w:noProof/>
          </w:rPr>
          <w:t>16</w:t>
        </w:r>
        <w:r>
          <w:fldChar w:fldCharType="end"/>
        </w:r>
      </w:p>
    </w:sdtContent>
  </w:sdt>
  <w:p w:rsidR="00A76A33" w:rsidRDefault="00A76A3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130609"/>
      <w:docPartObj>
        <w:docPartGallery w:val="Page Numbers (Bottom of Page)"/>
        <w:docPartUnique/>
      </w:docPartObj>
    </w:sdtPr>
    <w:sdtContent>
      <w:p w:rsidR="00A76A33" w:rsidRDefault="00E23247">
        <w:pPr>
          <w:pStyle w:val="ad"/>
          <w:jc w:val="center"/>
        </w:pPr>
        <w:r>
          <w:fldChar w:fldCharType="begin"/>
        </w:r>
        <w:r w:rsidR="00A76A33">
          <w:instrText>PAGE   \* MERGEFORMAT</w:instrText>
        </w:r>
        <w:r>
          <w:fldChar w:fldCharType="separate"/>
        </w:r>
        <w:r w:rsidR="00A55F65">
          <w:rPr>
            <w:noProof/>
          </w:rPr>
          <w:t>2</w:t>
        </w:r>
        <w:r>
          <w:fldChar w:fldCharType="end"/>
        </w:r>
      </w:p>
    </w:sdtContent>
  </w:sdt>
  <w:p w:rsidR="00A76A33" w:rsidRDefault="00A76A3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78" w:rsidRDefault="000F5178">
      <w:pPr>
        <w:spacing w:after="0" w:line="240" w:lineRule="auto"/>
      </w:pPr>
      <w:r>
        <w:separator/>
      </w:r>
    </w:p>
  </w:footnote>
  <w:footnote w:type="continuationSeparator" w:id="1">
    <w:p w:rsidR="000F5178" w:rsidRDefault="000F5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5178"/>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1B33"/>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9703D"/>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55F65"/>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2324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42DE4"/>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CF2D9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r="http://schemas.openxmlformats.org/officeDocument/2006/relationships" xmlns:w="http://schemas.openxmlformats.org/wordprocessingml/2006/main">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Grizli777</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lastModifiedBy>User</cp:lastModifiedBy>
  <cp:revision>5</cp:revision>
  <cp:lastPrinted>2024-06-27T08:57:00Z</cp:lastPrinted>
  <dcterms:created xsi:type="dcterms:W3CDTF">2024-09-26T04:54:00Z</dcterms:created>
  <dcterms:modified xsi:type="dcterms:W3CDTF">2024-09-26T04:59:00Z</dcterms:modified>
</cp:coreProperties>
</file>